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83" w:rsidRDefault="00492D83" w:rsidP="00F81566">
      <w:pPr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Инструкция по самостоятельной проверке выпускной квалификационной работы в системе «</w:t>
      </w:r>
      <w:proofErr w:type="spellStart"/>
      <w:r>
        <w:rPr>
          <w:b/>
          <w:sz w:val="28"/>
        </w:rPr>
        <w:t>Антиплагиат</w:t>
      </w:r>
      <w:proofErr w:type="spellEnd"/>
      <w:r>
        <w:rPr>
          <w:b/>
          <w:sz w:val="28"/>
        </w:rPr>
        <w:t>»</w:t>
      </w:r>
    </w:p>
    <w:p w:rsidR="008621D5" w:rsidRDefault="008621D5" w:rsidP="008621D5">
      <w:pPr>
        <w:spacing w:line="240" w:lineRule="auto"/>
        <w:jc w:val="left"/>
        <w:rPr>
          <w:sz w:val="28"/>
        </w:rPr>
      </w:pPr>
    </w:p>
    <w:p w:rsidR="00492D83" w:rsidRDefault="00316FFB" w:rsidP="00F81566">
      <w:pPr>
        <w:spacing w:line="240" w:lineRule="auto"/>
        <w:rPr>
          <w:sz w:val="28"/>
        </w:rPr>
      </w:pPr>
      <w:r w:rsidRPr="006079CB">
        <w:rPr>
          <w:sz w:val="28"/>
        </w:rPr>
        <w:t xml:space="preserve">Во избежание недоразумений во время обязательной </w:t>
      </w:r>
      <w:r w:rsidR="00492D83">
        <w:rPr>
          <w:sz w:val="28"/>
        </w:rPr>
        <w:t xml:space="preserve">итоговой </w:t>
      </w:r>
      <w:r w:rsidRPr="006079CB">
        <w:rPr>
          <w:sz w:val="28"/>
        </w:rPr>
        <w:t xml:space="preserve">проверки выпускных </w:t>
      </w:r>
      <w:r w:rsidR="00492D83">
        <w:rPr>
          <w:sz w:val="28"/>
        </w:rPr>
        <w:t>квалификационных работ на плагиат</w:t>
      </w:r>
      <w:r w:rsidRPr="006079CB">
        <w:rPr>
          <w:sz w:val="28"/>
        </w:rPr>
        <w:t xml:space="preserve">, </w:t>
      </w:r>
      <w:r w:rsidR="00492D83">
        <w:rPr>
          <w:sz w:val="28"/>
        </w:rPr>
        <w:t>рекомендуем</w:t>
      </w:r>
      <w:r w:rsidRPr="006079CB">
        <w:rPr>
          <w:sz w:val="28"/>
        </w:rPr>
        <w:t xml:space="preserve"> </w:t>
      </w:r>
      <w:r w:rsidR="00492D83">
        <w:rPr>
          <w:sz w:val="28"/>
        </w:rPr>
        <w:t xml:space="preserve">выпускникам предварительно </w:t>
      </w:r>
      <w:r w:rsidRPr="006079CB">
        <w:rPr>
          <w:sz w:val="28"/>
        </w:rPr>
        <w:t xml:space="preserve">в процессе написания работы </w:t>
      </w:r>
      <w:bookmarkStart w:id="0" w:name="_GoBack"/>
      <w:bookmarkEnd w:id="0"/>
      <w:r w:rsidRPr="006079CB">
        <w:rPr>
          <w:sz w:val="28"/>
        </w:rPr>
        <w:t xml:space="preserve">самостоятельно </w:t>
      </w:r>
      <w:r w:rsidR="00492D83">
        <w:rPr>
          <w:sz w:val="28"/>
        </w:rPr>
        <w:t xml:space="preserve">проверять текст </w:t>
      </w:r>
      <w:r w:rsidRPr="006079CB">
        <w:rPr>
          <w:sz w:val="28"/>
        </w:rPr>
        <w:t>на</w:t>
      </w:r>
      <w:r w:rsidR="00492D83">
        <w:rPr>
          <w:sz w:val="28"/>
        </w:rPr>
        <w:t xml:space="preserve"> заимствование </w:t>
      </w:r>
      <w:r w:rsidR="00F81566">
        <w:rPr>
          <w:sz w:val="28"/>
        </w:rPr>
        <w:t>в системе «</w:t>
      </w:r>
      <w:proofErr w:type="spellStart"/>
      <w:r w:rsidR="00F81566">
        <w:rPr>
          <w:sz w:val="28"/>
        </w:rPr>
        <w:t>Антиплагиат</w:t>
      </w:r>
      <w:proofErr w:type="spellEnd"/>
      <w:r w:rsidR="00F81566">
        <w:rPr>
          <w:sz w:val="28"/>
        </w:rPr>
        <w:t xml:space="preserve">» </w:t>
      </w:r>
      <w:r w:rsidR="00492D83">
        <w:rPr>
          <w:sz w:val="28"/>
        </w:rPr>
        <w:t>на</w:t>
      </w:r>
      <w:r w:rsidRPr="006079CB">
        <w:rPr>
          <w:sz w:val="28"/>
        </w:rPr>
        <w:t xml:space="preserve"> сайте </w:t>
      </w:r>
      <w:hyperlink r:id="rId5" w:history="1">
        <w:r w:rsidRPr="006079CB">
          <w:rPr>
            <w:rStyle w:val="a4"/>
            <w:sz w:val="28"/>
          </w:rPr>
          <w:t>http://www.antiplagiat.ru</w:t>
        </w:r>
      </w:hyperlink>
      <w:r w:rsidR="006079CB">
        <w:rPr>
          <w:sz w:val="28"/>
        </w:rPr>
        <w:t xml:space="preserve">. </w:t>
      </w:r>
    </w:p>
    <w:p w:rsidR="00316FFB" w:rsidRPr="00492D83" w:rsidRDefault="00492D83" w:rsidP="00492D83">
      <w:pPr>
        <w:pStyle w:val="a7"/>
        <w:numPr>
          <w:ilvl w:val="0"/>
          <w:numId w:val="1"/>
        </w:numPr>
        <w:jc w:val="left"/>
        <w:rPr>
          <w:sz w:val="28"/>
        </w:rPr>
      </w:pPr>
      <w:r>
        <w:rPr>
          <w:sz w:val="28"/>
        </w:rPr>
        <w:t>Бесплатная р</w:t>
      </w:r>
      <w:r w:rsidR="006079CB" w:rsidRPr="00492D83">
        <w:rPr>
          <w:sz w:val="28"/>
        </w:rPr>
        <w:t>егистрация</w:t>
      </w:r>
      <w:r w:rsidR="008621D5">
        <w:rPr>
          <w:sz w:val="28"/>
        </w:rPr>
        <w:t>.</w:t>
      </w:r>
      <w:r w:rsidR="006079CB" w:rsidRPr="00492D83">
        <w:rPr>
          <w:sz w:val="28"/>
        </w:rPr>
        <w:t xml:space="preserve">  </w:t>
      </w:r>
    </w:p>
    <w:p w:rsidR="00316FFB" w:rsidRDefault="006079CB" w:rsidP="00316FFB">
      <w:pPr>
        <w:ind w:firstLine="0"/>
        <w:rPr>
          <w:noProof/>
          <w:sz w:val="28"/>
        </w:rPr>
      </w:pPr>
      <w:r>
        <w:rPr>
          <w:noProof/>
          <w:sz w:val="28"/>
        </w:rPr>
        <w:t xml:space="preserve"> </w:t>
      </w:r>
      <w:r w:rsidRPr="006079CB">
        <w:rPr>
          <w:noProof/>
          <w:sz w:val="28"/>
        </w:rPr>
        <w:drawing>
          <wp:inline distT="0" distB="0" distL="0" distR="0">
            <wp:extent cx="3914775" cy="2000375"/>
            <wp:effectExtent l="0" t="0" r="0" b="0"/>
            <wp:docPr id="1" name="Рисунок 1" descr="C:\Users\Нин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ина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480" cy="201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79CB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8"/>
        </w:rPr>
        <w:t xml:space="preserve">            </w:t>
      </w:r>
      <w:r w:rsidRPr="006079CB">
        <w:rPr>
          <w:noProof/>
          <w:sz w:val="28"/>
        </w:rPr>
        <w:drawing>
          <wp:inline distT="0" distB="0" distL="0" distR="0">
            <wp:extent cx="1955800" cy="2021107"/>
            <wp:effectExtent l="0" t="0" r="6350" b="0"/>
            <wp:docPr id="2" name="Рисунок 2" descr="C:\Users\Ни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ина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853" cy="202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9CB" w:rsidRPr="008621D5" w:rsidRDefault="008621D5" w:rsidP="008621D5">
      <w:pPr>
        <w:pStyle w:val="a7"/>
        <w:numPr>
          <w:ilvl w:val="0"/>
          <w:numId w:val="1"/>
        </w:numPr>
        <w:rPr>
          <w:noProof/>
          <w:sz w:val="28"/>
        </w:rPr>
      </w:pPr>
      <w:r>
        <w:rPr>
          <w:noProof/>
          <w:sz w:val="28"/>
        </w:rPr>
        <w:t>П</w:t>
      </w:r>
      <w:r w:rsidR="006079CB" w:rsidRPr="008621D5">
        <w:rPr>
          <w:noProof/>
          <w:sz w:val="28"/>
        </w:rPr>
        <w:t>ереход в Кабинет, загру</w:t>
      </w:r>
      <w:r>
        <w:rPr>
          <w:noProof/>
          <w:sz w:val="28"/>
        </w:rPr>
        <w:t>зка</w:t>
      </w:r>
      <w:r w:rsidR="006079CB" w:rsidRPr="008621D5">
        <w:rPr>
          <w:noProof/>
          <w:sz w:val="28"/>
        </w:rPr>
        <w:t xml:space="preserve"> </w:t>
      </w:r>
      <w:r>
        <w:rPr>
          <w:noProof/>
          <w:sz w:val="28"/>
        </w:rPr>
        <w:t>авторского</w:t>
      </w:r>
      <w:r w:rsidR="006079CB" w:rsidRPr="008621D5">
        <w:rPr>
          <w:noProof/>
          <w:sz w:val="28"/>
        </w:rPr>
        <w:t xml:space="preserve"> файл</w:t>
      </w:r>
      <w:r>
        <w:rPr>
          <w:noProof/>
          <w:sz w:val="28"/>
        </w:rPr>
        <w:t>а.</w:t>
      </w:r>
      <w:r w:rsidR="006079CB" w:rsidRPr="008621D5">
        <w:rPr>
          <w:noProof/>
          <w:sz w:val="28"/>
        </w:rPr>
        <w:t xml:space="preserve"> </w:t>
      </w:r>
    </w:p>
    <w:p w:rsidR="006079CB" w:rsidRDefault="00913851" w:rsidP="00316FFB">
      <w:pPr>
        <w:ind w:firstLine="0"/>
        <w:rPr>
          <w:noProof/>
          <w:sz w:val="28"/>
        </w:rPr>
      </w:pPr>
      <w:r w:rsidRPr="00913851">
        <w:rPr>
          <w:noProof/>
          <w:sz w:val="28"/>
        </w:rPr>
        <w:drawing>
          <wp:inline distT="0" distB="0" distL="0" distR="0">
            <wp:extent cx="5154823" cy="1988098"/>
            <wp:effectExtent l="0" t="0" r="8255" b="0"/>
            <wp:docPr id="5" name="Рисунок 5" descr="C:\Users\Нин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ина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802" cy="199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9CB" w:rsidRPr="008621D5" w:rsidRDefault="008621D5" w:rsidP="008621D5">
      <w:pPr>
        <w:pStyle w:val="a7"/>
        <w:numPr>
          <w:ilvl w:val="0"/>
          <w:numId w:val="1"/>
        </w:numPr>
        <w:rPr>
          <w:noProof/>
          <w:sz w:val="28"/>
        </w:rPr>
      </w:pPr>
      <w:r>
        <w:rPr>
          <w:noProof/>
          <w:sz w:val="28"/>
        </w:rPr>
        <w:t>Р</w:t>
      </w:r>
      <w:r w:rsidRPr="008621D5">
        <w:rPr>
          <w:noProof/>
          <w:sz w:val="28"/>
        </w:rPr>
        <w:t>езультат проверки.</w:t>
      </w:r>
    </w:p>
    <w:p w:rsidR="006079CB" w:rsidRDefault="00913851" w:rsidP="006079CB">
      <w:pPr>
        <w:ind w:firstLine="0"/>
        <w:jc w:val="center"/>
        <w:rPr>
          <w:sz w:val="28"/>
        </w:rPr>
      </w:pPr>
      <w:r w:rsidRPr="00913851">
        <w:rPr>
          <w:noProof/>
          <w:sz w:val="28"/>
        </w:rPr>
        <w:drawing>
          <wp:inline distT="0" distB="0" distL="0" distR="0">
            <wp:extent cx="5753100" cy="1825357"/>
            <wp:effectExtent l="0" t="0" r="0" b="3810"/>
            <wp:docPr id="6" name="Рисунок 6" descr="C:\Users\Нина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ина\Desktop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467" cy="182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851" w:rsidRPr="00913851" w:rsidRDefault="00913851" w:rsidP="00F81566">
      <w:pPr>
        <w:spacing w:line="240" w:lineRule="auto"/>
        <w:rPr>
          <w:sz w:val="28"/>
        </w:rPr>
      </w:pPr>
      <w:r>
        <w:rPr>
          <w:sz w:val="28"/>
        </w:rPr>
        <w:t xml:space="preserve">Манипуляции с текстом </w:t>
      </w:r>
      <w:r w:rsidR="008621D5">
        <w:rPr>
          <w:sz w:val="28"/>
        </w:rPr>
        <w:t>(</w:t>
      </w:r>
      <w:r>
        <w:rPr>
          <w:sz w:val="28"/>
        </w:rPr>
        <w:t>изменения букв кириллицы на латин</w:t>
      </w:r>
      <w:r w:rsidR="008621D5">
        <w:rPr>
          <w:sz w:val="28"/>
        </w:rPr>
        <w:t>ицу</w:t>
      </w:r>
      <w:r>
        <w:rPr>
          <w:sz w:val="28"/>
        </w:rPr>
        <w:t>, многочисленные точки в тексте и пр.</w:t>
      </w:r>
      <w:r w:rsidR="008621D5">
        <w:rPr>
          <w:sz w:val="28"/>
        </w:rPr>
        <w:t>)</w:t>
      </w:r>
      <w:r>
        <w:rPr>
          <w:sz w:val="28"/>
        </w:rPr>
        <w:t xml:space="preserve"> НЕДЕЙСТВЕННЫ. Эффективен только ответственный подход к написанию работы, с использованием свежих научных материалов (напр</w:t>
      </w:r>
      <w:r w:rsidR="008621D5">
        <w:rPr>
          <w:sz w:val="28"/>
        </w:rPr>
        <w:t>имер</w:t>
      </w:r>
      <w:r>
        <w:rPr>
          <w:sz w:val="28"/>
        </w:rPr>
        <w:t xml:space="preserve">, статей ресурса </w:t>
      </w:r>
      <w:hyperlink r:id="rId10" w:history="1">
        <w:r w:rsidRPr="00351C53">
          <w:rPr>
            <w:rStyle w:val="a4"/>
            <w:sz w:val="28"/>
          </w:rPr>
          <w:t>http://elibrary.ru</w:t>
        </w:r>
      </w:hyperlink>
      <w:r w:rsidRPr="00913851">
        <w:rPr>
          <w:sz w:val="28"/>
        </w:rPr>
        <w:t>)</w:t>
      </w:r>
    </w:p>
    <w:sectPr w:rsidR="00913851" w:rsidRPr="00913851" w:rsidSect="006079C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E7F76"/>
    <w:multiLevelType w:val="hybridMultilevel"/>
    <w:tmpl w:val="167E2390"/>
    <w:lvl w:ilvl="0" w:tplc="38F8E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FFB"/>
    <w:rsid w:val="000D6D1B"/>
    <w:rsid w:val="00316FFB"/>
    <w:rsid w:val="00492D83"/>
    <w:rsid w:val="00521C82"/>
    <w:rsid w:val="006079CB"/>
    <w:rsid w:val="00753787"/>
    <w:rsid w:val="008621D5"/>
    <w:rsid w:val="00913851"/>
    <w:rsid w:val="00AA4998"/>
    <w:rsid w:val="00D20917"/>
    <w:rsid w:val="00F8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82"/>
    <w:pPr>
      <w:shd w:val="clear" w:color="auto" w:fill="FFFFFF"/>
      <w:spacing w:after="0" w:line="360" w:lineRule="auto"/>
      <w:ind w:firstLine="709"/>
      <w:jc w:val="both"/>
    </w:pPr>
    <w:rPr>
      <w:rFonts w:ascii="Times New Roman" w:hAnsi="Times New Roman" w:cs="Times New Roman"/>
      <w:color w:val="000000"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sid w:val="00521C82"/>
    <w:rPr>
      <w:sz w:val="20"/>
      <w:vertAlign w:val="superscript"/>
    </w:rPr>
  </w:style>
  <w:style w:type="character" w:styleId="a4">
    <w:name w:val="Hyperlink"/>
    <w:basedOn w:val="a0"/>
    <w:uiPriority w:val="99"/>
    <w:unhideWhenUsed/>
    <w:rsid w:val="00316FF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2D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D83"/>
    <w:rPr>
      <w:rFonts w:ascii="Tahoma" w:hAnsi="Tahoma" w:cs="Tahoma"/>
      <w:color w:val="000000"/>
      <w:sz w:val="16"/>
      <w:szCs w:val="16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492D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antiplagiat.ru" TargetMode="External"/><Relationship Id="rId10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OEM preinstal</cp:lastModifiedBy>
  <cp:revision>3</cp:revision>
  <dcterms:created xsi:type="dcterms:W3CDTF">2016-03-24T13:26:00Z</dcterms:created>
  <dcterms:modified xsi:type="dcterms:W3CDTF">2016-03-24T13:28:00Z</dcterms:modified>
</cp:coreProperties>
</file>